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CD4DFC">
            <w:r>
              <w:t xml:space="preserve">Andrew Metcalfe </w:t>
            </w:r>
            <w:r w:rsidR="006F3452">
              <w:t xml:space="preserve"> (</w:t>
            </w:r>
            <w:r w:rsidR="00112493">
              <w:t>Donna Alexander</w:t>
            </w:r>
            <w:r w:rsidR="006F3452">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645C65" w:rsidP="00645C65">
            <w:r>
              <w:t>Jan</w:t>
            </w:r>
            <w:r w:rsidR="000E2020">
              <w:t xml:space="preserve">. </w:t>
            </w:r>
            <w:r w:rsidR="00D93A61">
              <w:t xml:space="preserve"> 20</w:t>
            </w:r>
            <w:r w:rsidR="002863FD">
              <w:t>1</w:t>
            </w:r>
            <w:r>
              <w:t>2</w:t>
            </w:r>
          </w:p>
        </w:tc>
        <w:tc>
          <w:tcPr>
            <w:tcW w:w="3420" w:type="dxa"/>
            <w:gridSpan w:val="2"/>
          </w:tcPr>
          <w:p w:rsidR="00BC5773" w:rsidRDefault="00BC5773">
            <w:r>
              <w:rPr>
                <w:b/>
                <w:lang w:val="en-GB"/>
              </w:rPr>
              <w:t>PREVIOUS OUTLINE DATED:</w:t>
            </w:r>
          </w:p>
        </w:tc>
        <w:tc>
          <w:tcPr>
            <w:tcW w:w="1458" w:type="dxa"/>
            <w:gridSpan w:val="2"/>
          </w:tcPr>
          <w:p w:rsidR="00BC5773" w:rsidRDefault="00645C65" w:rsidP="00645C65">
            <w:r>
              <w:t xml:space="preserve">Sept. </w:t>
            </w:r>
            <w:r w:rsidR="00D93A61">
              <w:t>20</w:t>
            </w:r>
            <w:r w:rsidR="00CD4DFC">
              <w:t>1</w:t>
            </w:r>
            <w:r w:rsidR="000E2020">
              <w:t>1</w:t>
            </w:r>
          </w:p>
        </w:tc>
      </w:tr>
      <w:tr w:rsidR="00BC5773">
        <w:trPr>
          <w:cantSplit/>
        </w:trPr>
        <w:tc>
          <w:tcPr>
            <w:tcW w:w="2518" w:type="dxa"/>
          </w:tcPr>
          <w:p w:rsidR="00BC5773" w:rsidRDefault="00BC5773">
            <w:r>
              <w:rPr>
                <w:b/>
                <w:lang w:val="en-GB"/>
              </w:rPr>
              <w:t>APPROVED:</w:t>
            </w:r>
          </w:p>
        </w:tc>
        <w:tc>
          <w:tcPr>
            <w:tcW w:w="4880" w:type="dxa"/>
            <w:gridSpan w:val="3"/>
          </w:tcPr>
          <w:p w:rsidR="00BC5773" w:rsidRDefault="008B7D53" w:rsidP="000E2020">
            <w:pPr>
              <w:jc w:val="center"/>
            </w:pPr>
            <w:r>
              <w:t>“Marilyn King”</w:t>
            </w:r>
          </w:p>
        </w:tc>
        <w:tc>
          <w:tcPr>
            <w:tcW w:w="1458" w:type="dxa"/>
            <w:gridSpan w:val="2"/>
          </w:tcPr>
          <w:p w:rsidR="00BC5773" w:rsidRDefault="008B7D53">
            <w:r>
              <w:t>Dec. 2011</w:t>
            </w:r>
            <w:bookmarkStart w:id="0" w:name="_GoBack"/>
            <w:bookmarkEnd w:id="0"/>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645C65">
              <w:t>2</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 xml:space="preserve">Demonstrate appropriate </w:t>
            </w:r>
            <w:proofErr w:type="spellStart"/>
            <w:r>
              <w:rPr>
                <w:rFonts w:cs="Arial"/>
              </w:rPr>
              <w:t>behaviours</w:t>
            </w:r>
            <w:proofErr w:type="spellEnd"/>
            <w:r>
              <w:rPr>
                <w:rFonts w:cs="Arial"/>
              </w:rPr>
              <w:t xml:space="preserve">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 xml:space="preserve">Demonstrate work-related </w:t>
            </w:r>
            <w:proofErr w:type="spellStart"/>
            <w:r>
              <w:rPr>
                <w:rFonts w:cs="Arial"/>
              </w:rPr>
              <w:t>behaviours</w:t>
            </w:r>
            <w:proofErr w:type="spellEnd"/>
            <w:r>
              <w:rPr>
                <w:rFonts w:cs="Arial"/>
              </w:rPr>
              <w:t xml:space="preserve">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 xml:space="preserve">Demonstrate </w:t>
            </w:r>
            <w:proofErr w:type="spellStart"/>
            <w:r>
              <w:rPr>
                <w:rFonts w:cs="Arial"/>
              </w:rPr>
              <w:t>behaviours</w:t>
            </w:r>
            <w:proofErr w:type="spellEnd"/>
            <w:r>
              <w:rPr>
                <w:rFonts w:cs="Arial"/>
              </w:rPr>
              <w:t xml:space="preserve">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proofErr w:type="spellStart"/>
            <w:r>
              <w:rPr>
                <w:rFonts w:cs="Arial"/>
              </w:rPr>
              <w:t>Handwashing</w:t>
            </w:r>
            <w:proofErr w:type="spellEnd"/>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xml:space="preserve">, D. (2009). </w:t>
            </w:r>
            <w:r>
              <w:rPr>
                <w:i/>
              </w:rPr>
              <w:t xml:space="preserve">Medical terminology: A short course. </w:t>
            </w:r>
            <w:r>
              <w:t>(5</w:t>
            </w:r>
            <w:r w:rsidRPr="00363E4F">
              <w:rPr>
                <w:vertAlign w:val="superscript"/>
              </w:rPr>
              <w:t>th</w:t>
            </w:r>
            <w:r>
              <w:t xml:space="preserve"> ed.). Elsevier </w:t>
            </w:r>
            <w:proofErr w:type="spellStart"/>
            <w:r>
              <w:t>W.B</w:t>
            </w:r>
            <w:proofErr w:type="spellEnd"/>
            <w:r>
              <w:t xml:space="preserve">. </w:t>
            </w:r>
          </w:p>
          <w:p w:rsidR="000F6142" w:rsidRDefault="000F6142" w:rsidP="000F6142">
            <w:pPr>
              <w:ind w:left="765"/>
              <w:rPr>
                <w:b/>
              </w:rPr>
            </w:pPr>
            <w:r>
              <w:t xml:space="preserve"> Saunders.</w:t>
            </w:r>
            <w:r w:rsidRPr="00D505AF">
              <w:rPr>
                <w:b/>
              </w:rPr>
              <w:t xml:space="preserve"> </w:t>
            </w:r>
          </w:p>
          <w:p w:rsidR="00A05D69" w:rsidRDefault="00A05D69"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w:t>
            </w:r>
            <w:proofErr w:type="spellStart"/>
            <w:r>
              <w:rPr>
                <w:i/>
              </w:rPr>
              <w:t>Behaviours</w:t>
            </w:r>
            <w:proofErr w:type="spellEnd"/>
            <w:r>
              <w:rPr>
                <w:i/>
              </w:rPr>
              <w:t>;</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Pr="00A05D69" w:rsidRDefault="00BF34DF" w:rsidP="00A05D69">
            <w:pPr>
              <w:rPr>
                <w:i/>
              </w:rPr>
            </w:pPr>
            <w:r>
              <w:t xml:space="preserve">             </w:t>
            </w:r>
            <w:r w:rsidRPr="00BF34DF">
              <w:t>Education Incorporated.</w:t>
            </w:r>
          </w:p>
        </w:tc>
      </w:tr>
    </w:tbl>
    <w:p w:rsidR="00D505AF" w:rsidRDefault="00D505AF" w:rsidP="00D505AF">
      <w:pPr>
        <w:rPr>
          <w:b/>
        </w:rPr>
      </w:pPr>
    </w:p>
    <w:p w:rsidR="00D505AF" w:rsidRDefault="00D505AF" w:rsidP="00D505AF">
      <w:pPr>
        <w:rPr>
          <w:b/>
        </w:rPr>
      </w:pPr>
    </w:p>
    <w:tbl>
      <w:tblPr>
        <w:tblW w:w="0" w:type="auto"/>
        <w:tblLayout w:type="fixed"/>
        <w:tblLook w:val="0000" w:firstRow="0" w:lastRow="0" w:firstColumn="0" w:lastColumn="0" w:noHBand="0" w:noVBand="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992834">
            <w:r>
              <w:t>I</w:t>
            </w:r>
            <w:r w:rsidR="00992834">
              <w:t>s a self-directed study component that is supervised by the professor. The professor will provide a syllabus for the self-directed study and identify the evaluation methods for this component of the PSW123 course. The tests wi</w:t>
            </w:r>
            <w:r w:rsidR="00E860EE">
              <w:t xml:space="preserve">ll be completed on </w:t>
            </w:r>
            <w:proofErr w:type="spellStart"/>
            <w:r w:rsidR="00E860EE">
              <w:t>LMS</w:t>
            </w:r>
            <w:proofErr w:type="spellEnd"/>
            <w:r w:rsidR="00E860EE">
              <w:t>. All</w:t>
            </w:r>
            <w:r w:rsidR="00992834">
              <w:t xml:space="preserve"> tests </w:t>
            </w:r>
            <w:r w:rsidR="00992834">
              <w:rPr>
                <w:b/>
                <w:u w:val="single"/>
              </w:rPr>
              <w:t>must</w:t>
            </w:r>
            <w:r w:rsidR="00992834">
              <w:rPr>
                <w:b/>
              </w:rPr>
              <w:t xml:space="preserve"> </w:t>
            </w:r>
            <w:r w:rsidR="00992834">
              <w:t>be submitted and average over 60% to be satisfactory. There is a supplemental exam available in Medical Terminology if a student receives an overall average of 56-59% in this component.</w:t>
            </w:r>
          </w:p>
        </w:tc>
      </w:tr>
    </w:tbl>
    <w:p w:rsidR="00136517" w:rsidRDefault="00136517" w:rsidP="00136517">
      <w:pPr>
        <w:rPr>
          <w:rFonts w:cs="Arial"/>
          <w:u w:val="single"/>
        </w:rPr>
      </w:pPr>
    </w:p>
    <w:p w:rsidR="000E2020" w:rsidRDefault="000E2020" w:rsidP="00136517">
      <w:pPr>
        <w:ind w:firstLine="720"/>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 </w:t>
      </w:r>
    </w:p>
    <w:p w:rsidR="00136517" w:rsidRDefault="00136517" w:rsidP="00136517">
      <w:pPr>
        <w:rPr>
          <w:rFonts w:cs="Arial"/>
        </w:rPr>
      </w:pPr>
    </w:p>
    <w:p w:rsidR="001702B0"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1702B0">
        <w:rPr>
          <w:rFonts w:cs="Arial"/>
        </w:rPr>
        <w:t xml:space="preserve">) or the Sault College website </w:t>
      </w:r>
      <w:hyperlink r:id="rId9"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136517" w:rsidRPr="00136517" w:rsidRDefault="00136517" w:rsidP="00136517">
      <w:pPr>
        <w:rPr>
          <w:b/>
        </w:rPr>
      </w:pPr>
    </w:p>
    <w:p w:rsidR="00136517" w:rsidRDefault="00136517" w:rsidP="00136517">
      <w:pPr>
        <w:ind w:firstLine="720"/>
        <w:rPr>
          <w:b/>
        </w:rPr>
      </w:pPr>
      <w:r w:rsidRPr="00136517">
        <w:rPr>
          <w:b/>
        </w:rPr>
        <w:t>Supervised Skill Practice/Scenario Testing</w:t>
      </w:r>
    </w:p>
    <w:p w:rsidR="00136517" w:rsidRPr="00136517" w:rsidRDefault="00136517" w:rsidP="00136517">
      <w:pPr>
        <w:ind w:firstLine="720"/>
        <w:rPr>
          <w:b/>
        </w:rPr>
      </w:pPr>
    </w:p>
    <w:p w:rsidR="00D505AF" w:rsidRDefault="00136517" w:rsidP="00136517">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firstRow="0" w:lastRow="0" w:firstColumn="0" w:lastColumn="0" w:noHBand="0" w:noVBand="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DA7E74" w:rsidRDefault="00D505AF" w:rsidP="00DA7E74">
            <w:pPr>
              <w:rPr>
                <w:rFonts w:cs="Arial"/>
                <w:b/>
              </w:rPr>
            </w:pPr>
            <w:r w:rsidRPr="00A65235">
              <w:rPr>
                <w:rFonts w:cs="Arial"/>
                <w:b/>
              </w:rPr>
              <w:t>Grading will be determined by:</w:t>
            </w: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EE0558" w:rsidP="00D505AF">
            <w:pPr>
              <w:numPr>
                <w:ilvl w:val="1"/>
                <w:numId w:val="23"/>
              </w:numPr>
              <w:tabs>
                <w:tab w:val="clear" w:pos="2520"/>
                <w:tab w:val="num" w:pos="1305"/>
              </w:tabs>
              <w:ind w:left="1305" w:hanging="450"/>
              <w:rPr>
                <w:rFonts w:cs="Arial"/>
              </w:rPr>
            </w:pPr>
            <w:r>
              <w:rPr>
                <w:rFonts w:cs="Arial"/>
              </w:rPr>
              <w:t>Medical Terminology- 5 o</w:t>
            </w:r>
            <w:r w:rsidR="00BF34DF">
              <w:rPr>
                <w:rFonts w:cs="Arial"/>
              </w:rPr>
              <w:t xml:space="preserve">n-line </w:t>
            </w:r>
            <w:r w:rsidR="007B0973">
              <w:rPr>
                <w:rFonts w:cs="Arial"/>
              </w:rPr>
              <w:t xml:space="preserve">Medical Terminology </w:t>
            </w:r>
            <w:r>
              <w:rPr>
                <w:rFonts w:cs="Arial"/>
              </w:rPr>
              <w:t>Quizzes</w:t>
            </w:r>
            <w:r w:rsidR="007B0973">
              <w:rPr>
                <w:rFonts w:cs="Arial"/>
              </w:rPr>
              <w:t xml:space="preserve"> (</w:t>
            </w:r>
            <w:r w:rsidR="00BF34DF">
              <w:rPr>
                <w:rFonts w:cs="Arial"/>
              </w:rPr>
              <w:t>2%</w:t>
            </w:r>
            <w:r w:rsidR="007B0973">
              <w:rPr>
                <w:rFonts w:cs="Arial"/>
              </w:rPr>
              <w:t xml:space="preserve"> each) and 1</w:t>
            </w:r>
            <w:r w:rsidR="00BF34DF">
              <w:rPr>
                <w:rFonts w:cs="Arial"/>
              </w:rPr>
              <w:t xml:space="preserve"> Mi</w:t>
            </w:r>
            <w:r>
              <w:rPr>
                <w:rFonts w:cs="Arial"/>
              </w:rPr>
              <w:t xml:space="preserve">dterm (45%) Final </w:t>
            </w:r>
            <w:r w:rsidR="00BF34DF">
              <w:rPr>
                <w:rFonts w:cs="Arial"/>
              </w:rPr>
              <w:t>Test (45</w:t>
            </w:r>
            <w:r w:rsidR="007B0973">
              <w:rPr>
                <w:rFonts w:cs="Arial"/>
              </w:rPr>
              <w:t>%)</w:t>
            </w:r>
            <w:r w:rsidR="00BF34DF">
              <w:rPr>
                <w:rFonts w:cs="Arial"/>
              </w:rPr>
              <w:t xml:space="preserve"> must achieve an overall 60%</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Pr="00C002B3"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firstRow="0" w:lastRow="0" w:firstColumn="0" w:lastColumn="0" w:noHBand="0" w:noVBand="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r>
        <w:br w:type="page"/>
      </w:r>
    </w:p>
    <w:p w:rsidR="000E2020" w:rsidRDefault="000E2020"/>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10"/>
      <w:headerReference w:type="default" r:id="rId11"/>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20" w:rsidRDefault="000E2020">
      <w:r>
        <w:separator/>
      </w:r>
    </w:p>
  </w:endnote>
  <w:endnote w:type="continuationSeparator" w:id="0">
    <w:p w:rsidR="000E2020" w:rsidRDefault="000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20" w:rsidRDefault="000E2020">
      <w:r>
        <w:separator/>
      </w:r>
    </w:p>
  </w:footnote>
  <w:footnote w:type="continuationSeparator" w:id="0">
    <w:p w:rsidR="000E2020" w:rsidRDefault="000E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20" w:rsidRDefault="006F0EBF">
    <w:pPr>
      <w:pStyle w:val="Header"/>
      <w:framePr w:wrap="around" w:vAnchor="text" w:hAnchor="margin" w:xAlign="center" w:y="1"/>
      <w:rPr>
        <w:rStyle w:val="PageNumber"/>
      </w:rPr>
    </w:pPr>
    <w:r>
      <w:rPr>
        <w:rStyle w:val="PageNumber"/>
      </w:rPr>
      <w:fldChar w:fldCharType="begin"/>
    </w:r>
    <w:r w:rsidR="000E2020">
      <w:rPr>
        <w:rStyle w:val="PageNumber"/>
      </w:rPr>
      <w:instrText xml:space="preserve">PAGE  </w:instrText>
    </w:r>
    <w:r>
      <w:rPr>
        <w:rStyle w:val="PageNumber"/>
      </w:rPr>
      <w:fldChar w:fldCharType="separate"/>
    </w:r>
    <w:r w:rsidR="000E2020">
      <w:rPr>
        <w:rStyle w:val="PageNumber"/>
        <w:noProof/>
      </w:rPr>
      <w:t>3</w:t>
    </w:r>
    <w:r>
      <w:rPr>
        <w:rStyle w:val="PageNumber"/>
      </w:rPr>
      <w:fldChar w:fldCharType="end"/>
    </w:r>
  </w:p>
  <w:p w:rsidR="000E2020" w:rsidRDefault="000E2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20" w:rsidRDefault="006F0EBF">
    <w:pPr>
      <w:pStyle w:val="Header"/>
      <w:framePr w:wrap="around" w:vAnchor="text" w:hAnchor="margin" w:xAlign="center" w:y="1"/>
      <w:rPr>
        <w:rStyle w:val="PageNumber"/>
        <w:b/>
        <w:bCs/>
      </w:rPr>
    </w:pPr>
    <w:r>
      <w:rPr>
        <w:rStyle w:val="PageNumber"/>
        <w:b/>
        <w:bCs/>
      </w:rPr>
      <w:fldChar w:fldCharType="begin"/>
    </w:r>
    <w:r w:rsidR="000E2020">
      <w:rPr>
        <w:rStyle w:val="PageNumber"/>
        <w:b/>
        <w:bCs/>
      </w:rPr>
      <w:instrText xml:space="preserve">PAGE  </w:instrText>
    </w:r>
    <w:r>
      <w:rPr>
        <w:rStyle w:val="PageNumber"/>
        <w:b/>
        <w:bCs/>
      </w:rPr>
      <w:fldChar w:fldCharType="separate"/>
    </w:r>
    <w:r w:rsidR="008B7D53">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E2020">
      <w:tc>
        <w:tcPr>
          <w:tcW w:w="3794" w:type="dxa"/>
        </w:tcPr>
        <w:p w:rsidR="000E2020" w:rsidRDefault="000E2020">
          <w:pPr>
            <w:rPr>
              <w:b/>
              <w:bCs/>
              <w:snapToGrid w:val="0"/>
            </w:rPr>
          </w:pPr>
          <w:proofErr w:type="spellStart"/>
          <w:r>
            <w:rPr>
              <w:b/>
              <w:bCs/>
              <w:snapToGrid w:val="0"/>
            </w:rPr>
            <w:t>PSW</w:t>
          </w:r>
          <w:proofErr w:type="spellEnd"/>
          <w:r>
            <w:rPr>
              <w:b/>
              <w:bCs/>
              <w:snapToGrid w:val="0"/>
            </w:rPr>
            <w:t xml:space="preserve"> Practicum I</w:t>
          </w:r>
        </w:p>
      </w:tc>
      <w:tc>
        <w:tcPr>
          <w:tcW w:w="1134" w:type="dxa"/>
        </w:tcPr>
        <w:p w:rsidR="000E2020" w:rsidRDefault="000E2020">
          <w:pPr>
            <w:pStyle w:val="Header"/>
            <w:jc w:val="center"/>
            <w:rPr>
              <w:b/>
              <w:bCs/>
              <w:snapToGrid w:val="0"/>
            </w:rPr>
          </w:pPr>
        </w:p>
      </w:tc>
      <w:tc>
        <w:tcPr>
          <w:tcW w:w="3928" w:type="dxa"/>
        </w:tcPr>
        <w:p w:rsidR="000E2020" w:rsidRDefault="000E2020">
          <w:pPr>
            <w:pStyle w:val="Header"/>
            <w:jc w:val="right"/>
            <w:rPr>
              <w:b/>
              <w:bCs/>
              <w:snapToGrid w:val="0"/>
            </w:rPr>
          </w:pPr>
          <w:r>
            <w:rPr>
              <w:b/>
              <w:bCs/>
              <w:snapToGrid w:val="0"/>
            </w:rPr>
            <w:t>PSW123</w:t>
          </w:r>
        </w:p>
      </w:tc>
    </w:tr>
  </w:tbl>
  <w:p w:rsidR="000E2020" w:rsidRDefault="000E2020"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36517"/>
    <w:rsid w:val="0015062C"/>
    <w:rsid w:val="001702B0"/>
    <w:rsid w:val="001711ED"/>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45421"/>
    <w:rsid w:val="00363E4F"/>
    <w:rsid w:val="00365855"/>
    <w:rsid w:val="003C3E0D"/>
    <w:rsid w:val="003D1369"/>
    <w:rsid w:val="004044EC"/>
    <w:rsid w:val="00407B86"/>
    <w:rsid w:val="00415175"/>
    <w:rsid w:val="004631AE"/>
    <w:rsid w:val="00474AAC"/>
    <w:rsid w:val="004D7D7A"/>
    <w:rsid w:val="005522C7"/>
    <w:rsid w:val="00563A29"/>
    <w:rsid w:val="005A660B"/>
    <w:rsid w:val="006126B4"/>
    <w:rsid w:val="00617B56"/>
    <w:rsid w:val="00623EEE"/>
    <w:rsid w:val="0063746B"/>
    <w:rsid w:val="0063778F"/>
    <w:rsid w:val="006451AB"/>
    <w:rsid w:val="00645C65"/>
    <w:rsid w:val="00657125"/>
    <w:rsid w:val="006728D9"/>
    <w:rsid w:val="00681566"/>
    <w:rsid w:val="006D6B1C"/>
    <w:rsid w:val="006F0EBF"/>
    <w:rsid w:val="006F3452"/>
    <w:rsid w:val="0072793B"/>
    <w:rsid w:val="00733501"/>
    <w:rsid w:val="00763ADC"/>
    <w:rsid w:val="00785887"/>
    <w:rsid w:val="007B0973"/>
    <w:rsid w:val="007D0B9F"/>
    <w:rsid w:val="007D187C"/>
    <w:rsid w:val="007E1EF1"/>
    <w:rsid w:val="007E6E1E"/>
    <w:rsid w:val="008508C7"/>
    <w:rsid w:val="008541B4"/>
    <w:rsid w:val="008612A4"/>
    <w:rsid w:val="008A22ED"/>
    <w:rsid w:val="008B7D53"/>
    <w:rsid w:val="008E70C4"/>
    <w:rsid w:val="00976EB5"/>
    <w:rsid w:val="00987289"/>
    <w:rsid w:val="0099075F"/>
    <w:rsid w:val="00992834"/>
    <w:rsid w:val="009C2A7D"/>
    <w:rsid w:val="009C33F6"/>
    <w:rsid w:val="009F3C7D"/>
    <w:rsid w:val="00A05D69"/>
    <w:rsid w:val="00A12AEF"/>
    <w:rsid w:val="00A63EBD"/>
    <w:rsid w:val="00A65235"/>
    <w:rsid w:val="00A83EA3"/>
    <w:rsid w:val="00AD44F8"/>
    <w:rsid w:val="00AE3388"/>
    <w:rsid w:val="00B25543"/>
    <w:rsid w:val="00B42A09"/>
    <w:rsid w:val="00B464C4"/>
    <w:rsid w:val="00B70F0D"/>
    <w:rsid w:val="00B9069A"/>
    <w:rsid w:val="00B96F8B"/>
    <w:rsid w:val="00BA003A"/>
    <w:rsid w:val="00BC22E7"/>
    <w:rsid w:val="00BC4718"/>
    <w:rsid w:val="00BC472F"/>
    <w:rsid w:val="00BC5773"/>
    <w:rsid w:val="00BE34FC"/>
    <w:rsid w:val="00BF34DF"/>
    <w:rsid w:val="00C002B3"/>
    <w:rsid w:val="00C00D8D"/>
    <w:rsid w:val="00C1535F"/>
    <w:rsid w:val="00C358C2"/>
    <w:rsid w:val="00C569FB"/>
    <w:rsid w:val="00C9020C"/>
    <w:rsid w:val="00CA533C"/>
    <w:rsid w:val="00CB07F6"/>
    <w:rsid w:val="00CD4DFC"/>
    <w:rsid w:val="00D0593A"/>
    <w:rsid w:val="00D419F4"/>
    <w:rsid w:val="00D505AF"/>
    <w:rsid w:val="00D82F28"/>
    <w:rsid w:val="00D93A61"/>
    <w:rsid w:val="00D96388"/>
    <w:rsid w:val="00DA23D1"/>
    <w:rsid w:val="00DA7E74"/>
    <w:rsid w:val="00DF7DAC"/>
    <w:rsid w:val="00E32BCB"/>
    <w:rsid w:val="00E73ED2"/>
    <w:rsid w:val="00E860EE"/>
    <w:rsid w:val="00E93B35"/>
    <w:rsid w:val="00EB0C88"/>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ltcollege.ca/Programs/Programs.asp?progcode=3027&amp;cat=clinicfield&amp;groupcode=HE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6FCCE-5A52-4A10-BE2B-D932DDAB9B0E}"/>
</file>

<file path=customXml/itemProps2.xml><?xml version="1.0" encoding="utf-8"?>
<ds:datastoreItem xmlns:ds="http://schemas.openxmlformats.org/officeDocument/2006/customXml" ds:itemID="{A4586AB1-7916-4D4E-9290-A322B57ABFD8}"/>
</file>

<file path=customXml/itemProps3.xml><?xml version="1.0" encoding="utf-8"?>
<ds:datastoreItem xmlns:ds="http://schemas.openxmlformats.org/officeDocument/2006/customXml" ds:itemID="{4F74296C-7E2B-4300-AE5C-5A74306FE37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44</TotalTime>
  <Pages>9</Pages>
  <Words>2408</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Windows User</cp:lastModifiedBy>
  <cp:revision>11</cp:revision>
  <cp:lastPrinted>2011-12-23T17:52:00Z</cp:lastPrinted>
  <dcterms:created xsi:type="dcterms:W3CDTF">2011-06-09T15:52:00Z</dcterms:created>
  <dcterms:modified xsi:type="dcterms:W3CDTF">2011-12-23T17:54:00Z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5185400</vt:r8>
  </property>
</Properties>
</file>